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32" w:rsidRPr="00965C2A" w:rsidRDefault="00965C2A" w:rsidP="00965C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51832" w:rsidRPr="00965C2A">
        <w:rPr>
          <w:rFonts w:ascii="Times New Roman" w:hAnsi="Times New Roman" w:cs="Times New Roman"/>
          <w:sz w:val="28"/>
          <w:szCs w:val="28"/>
        </w:rPr>
        <w:t xml:space="preserve">Приложение № 1                                                           к приказу от </w:t>
      </w:r>
      <w:r w:rsidR="00A706DE">
        <w:rPr>
          <w:rFonts w:ascii="Times New Roman" w:hAnsi="Times New Roman" w:cs="Times New Roman"/>
          <w:sz w:val="28"/>
          <w:szCs w:val="28"/>
        </w:rPr>
        <w:t>19</w:t>
      </w:r>
      <w:r w:rsidR="00451832" w:rsidRPr="00965C2A">
        <w:rPr>
          <w:rFonts w:ascii="Times New Roman" w:hAnsi="Times New Roman" w:cs="Times New Roman"/>
          <w:sz w:val="28"/>
          <w:szCs w:val="28"/>
        </w:rPr>
        <w:t>.</w:t>
      </w:r>
      <w:r w:rsidR="00B25E30">
        <w:rPr>
          <w:rFonts w:ascii="Times New Roman" w:hAnsi="Times New Roman" w:cs="Times New Roman"/>
          <w:sz w:val="28"/>
          <w:szCs w:val="28"/>
        </w:rPr>
        <w:t>03</w:t>
      </w:r>
      <w:r w:rsidR="00451832" w:rsidRPr="00965C2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1832" w:rsidRPr="00965C2A">
        <w:rPr>
          <w:rFonts w:ascii="Times New Roman" w:hAnsi="Times New Roman" w:cs="Times New Roman"/>
          <w:sz w:val="28"/>
          <w:szCs w:val="28"/>
        </w:rPr>
        <w:t xml:space="preserve"> № </w:t>
      </w:r>
      <w:r w:rsidR="00A706DE">
        <w:rPr>
          <w:rFonts w:ascii="Times New Roman" w:hAnsi="Times New Roman" w:cs="Times New Roman"/>
          <w:sz w:val="28"/>
          <w:szCs w:val="28"/>
        </w:rPr>
        <w:t>13</w:t>
      </w:r>
      <w:r w:rsidR="00451832" w:rsidRPr="00965C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51832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647B7" w:rsidRDefault="00E647B7" w:rsidP="00451832">
      <w:pPr>
        <w:rPr>
          <w:rFonts w:ascii="Times New Roman" w:hAnsi="Times New Roman" w:cs="Times New Roman"/>
          <w:sz w:val="28"/>
          <w:szCs w:val="28"/>
        </w:rPr>
      </w:pPr>
    </w:p>
    <w:p w:rsidR="00E647B7" w:rsidRPr="00965C2A" w:rsidRDefault="00E647B7" w:rsidP="00451832">
      <w:pPr>
        <w:rPr>
          <w:rFonts w:ascii="Times New Roman" w:hAnsi="Times New Roman" w:cs="Times New Roman"/>
          <w:sz w:val="28"/>
          <w:szCs w:val="28"/>
        </w:rPr>
      </w:pP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0B5" w:rsidRDefault="00E960B5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АНТИКОРРУПЦИОННАЯ ПОЛИТИКА</w:t>
      </w:r>
    </w:p>
    <w:p w:rsidR="00723A53" w:rsidRDefault="00451832" w:rsidP="00723A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B7">
        <w:rPr>
          <w:rFonts w:ascii="Times New Roman" w:hAnsi="Times New Roman" w:cs="Times New Roman"/>
          <w:b/>
          <w:sz w:val="32"/>
          <w:szCs w:val="32"/>
        </w:rPr>
        <w:t xml:space="preserve">краевого государственного </w:t>
      </w:r>
      <w:r w:rsidR="00723A53">
        <w:rPr>
          <w:rFonts w:ascii="Times New Roman" w:hAnsi="Times New Roman" w:cs="Times New Roman"/>
          <w:b/>
          <w:sz w:val="32"/>
          <w:szCs w:val="32"/>
        </w:rPr>
        <w:t>бюджетного</w:t>
      </w:r>
      <w:r w:rsidRPr="00E647B7">
        <w:rPr>
          <w:rFonts w:ascii="Times New Roman" w:hAnsi="Times New Roman" w:cs="Times New Roman"/>
          <w:b/>
          <w:sz w:val="32"/>
          <w:szCs w:val="32"/>
        </w:rPr>
        <w:t xml:space="preserve"> учреждения социального обслуживания  </w:t>
      </w:r>
    </w:p>
    <w:p w:rsidR="00451832" w:rsidRDefault="00451832" w:rsidP="00723A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47B7">
        <w:rPr>
          <w:rFonts w:ascii="Times New Roman" w:hAnsi="Times New Roman" w:cs="Times New Roman"/>
          <w:b/>
          <w:sz w:val="32"/>
          <w:szCs w:val="32"/>
        </w:rPr>
        <w:t>«</w:t>
      </w:r>
      <w:r w:rsidR="00E647B7">
        <w:rPr>
          <w:rFonts w:ascii="Times New Roman" w:hAnsi="Times New Roman" w:cs="Times New Roman"/>
          <w:b/>
          <w:sz w:val="32"/>
          <w:szCs w:val="32"/>
        </w:rPr>
        <w:t>Арсеньевский психоневрологический интернат</w:t>
      </w:r>
      <w:r w:rsidRPr="00E647B7">
        <w:rPr>
          <w:rFonts w:ascii="Times New Roman" w:hAnsi="Times New Roman" w:cs="Times New Roman"/>
          <w:b/>
          <w:sz w:val="32"/>
          <w:szCs w:val="32"/>
        </w:rPr>
        <w:t>»</w:t>
      </w:r>
    </w:p>
    <w:p w:rsid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7B7" w:rsidRPr="00E647B7" w:rsidRDefault="00E647B7" w:rsidP="00E647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32" w:rsidRPr="00E647B7" w:rsidRDefault="00451832" w:rsidP="00E64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7B7">
        <w:rPr>
          <w:rFonts w:ascii="Times New Roman" w:hAnsi="Times New Roman" w:cs="Times New Roman"/>
          <w:b/>
          <w:sz w:val="28"/>
          <w:szCs w:val="28"/>
        </w:rPr>
        <w:t>201</w:t>
      </w:r>
      <w:r w:rsidR="00E647B7" w:rsidRPr="00E647B7">
        <w:rPr>
          <w:rFonts w:ascii="Times New Roman" w:hAnsi="Times New Roman" w:cs="Times New Roman"/>
          <w:b/>
          <w:sz w:val="28"/>
          <w:szCs w:val="28"/>
        </w:rPr>
        <w:t>8</w:t>
      </w:r>
      <w:r w:rsidRPr="00E647B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51832" w:rsidRPr="00965C2A" w:rsidRDefault="00451832" w:rsidP="00451832">
      <w:pPr>
        <w:rPr>
          <w:rFonts w:ascii="Times New Roman" w:hAnsi="Times New Roman" w:cs="Times New Roman"/>
          <w:sz w:val="28"/>
          <w:szCs w:val="28"/>
        </w:rPr>
      </w:pPr>
      <w:r w:rsidRPr="00965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3C" w:rsidRPr="00683C57" w:rsidRDefault="0083623C" w:rsidP="0068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C5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683C57" w:rsidRPr="00683C57" w:rsidRDefault="0083623C" w:rsidP="00836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83C57">
        <w:rPr>
          <w:rFonts w:ascii="Times New Roman" w:hAnsi="Times New Roman" w:cs="Times New Roman"/>
          <w:b/>
          <w:sz w:val="28"/>
          <w:szCs w:val="28"/>
        </w:rPr>
        <w:t xml:space="preserve">1.1. Назначение документа и правовая основа. </w:t>
      </w:r>
    </w:p>
    <w:p w:rsidR="00683C57" w:rsidRDefault="002256F0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1.1.1. Антикоррупционная политика (далее – Политика) </w:t>
      </w:r>
      <w:r w:rsidR="00683C57">
        <w:rPr>
          <w:rFonts w:ascii="Times New Roman" w:hAnsi="Times New Roman" w:cs="Times New Roman"/>
          <w:sz w:val="28"/>
          <w:szCs w:val="28"/>
        </w:rPr>
        <w:t>К</w:t>
      </w:r>
      <w:r w:rsidR="0083623C" w:rsidRPr="0083623C">
        <w:rPr>
          <w:rFonts w:ascii="Times New Roman" w:hAnsi="Times New Roman" w:cs="Times New Roman"/>
          <w:sz w:val="28"/>
          <w:szCs w:val="28"/>
        </w:rPr>
        <w:t>ГБУ</w:t>
      </w:r>
      <w:r w:rsidR="00683C57">
        <w:rPr>
          <w:rFonts w:ascii="Times New Roman" w:hAnsi="Times New Roman" w:cs="Times New Roman"/>
          <w:sz w:val="28"/>
          <w:szCs w:val="28"/>
        </w:rPr>
        <w:t>СО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«</w:t>
      </w:r>
      <w:r w:rsidR="00683C57">
        <w:rPr>
          <w:rFonts w:ascii="Times New Roman" w:hAnsi="Times New Roman" w:cs="Times New Roman"/>
          <w:sz w:val="28"/>
          <w:szCs w:val="28"/>
        </w:rPr>
        <w:t>Арсеньевский ПНИ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» (далее – Учреждение) является базовым документом, определяющим ключевые принципы и требования, направленные на выявление, предупреждение и пресечение коррупционных проявлений со стороны работников. </w:t>
      </w:r>
    </w:p>
    <w:p w:rsidR="00683C57" w:rsidRDefault="002256F0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1.1.2. В настоящем документе определены: </w:t>
      </w:r>
    </w:p>
    <w:p w:rsidR="00683C57" w:rsidRDefault="002256F0" w:rsidP="0068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цель и задачи Политики; </w:t>
      </w:r>
    </w:p>
    <w:p w:rsidR="00683C57" w:rsidRDefault="002256F0" w:rsidP="0068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принципы Политики; </w:t>
      </w:r>
    </w:p>
    <w:p w:rsidR="00683C57" w:rsidRDefault="002256F0" w:rsidP="0068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структура управления антикоррупционной деятельностью Учреждения; </w:t>
      </w:r>
    </w:p>
    <w:p w:rsidR="00683C57" w:rsidRDefault="002256F0" w:rsidP="0068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основные направления Антикоррупционной политики Учреждения; </w:t>
      </w:r>
    </w:p>
    <w:p w:rsidR="00683C57" w:rsidRDefault="002256F0" w:rsidP="00683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основные мероприятия по профилактике коррупции, правового просвещения.  </w:t>
      </w:r>
    </w:p>
    <w:p w:rsidR="00683C57" w:rsidRDefault="00683C57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Политика предназначена для соблюдения работниками Учреждения изложенных в ней принципов и требований, а также ключевых норм применимого антикоррупционного законодательства Российской Федерации. </w:t>
      </w:r>
    </w:p>
    <w:p w:rsidR="00683C57" w:rsidRDefault="002256F0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1.1.3. Правовую основу Политики составляют: </w:t>
      </w:r>
    </w:p>
    <w:p w:rsidR="00683C57" w:rsidRDefault="0083623C" w:rsidP="00440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- международно-правовые стандарты (Конвенция ООН против коррупции, принятая Генеральной Ассамблеей ООН на 51-м пленарном заседании 31 октября 2003 г., Конвенция об уголовной ответственности за коррупцию (ETS № 173) от 27.01.1999, ратифицированная Российской Федерацией 14 июля 2006 г. и другие); </w:t>
      </w:r>
    </w:p>
    <w:p w:rsidR="00683C57" w:rsidRDefault="0083623C" w:rsidP="00440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Федерации; </w:t>
      </w:r>
    </w:p>
    <w:p w:rsidR="00683C57" w:rsidRDefault="0083623C" w:rsidP="00440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- Федеральный закон от 25 декабря 2008 г. № 273-ФЗ «О противодействии коррупции», другие федеральные законы и иные нормативные правовые акты, предусматривающие меры предупреждения коррупции, пресечения коррупционных правонарушений и ответственности за них; </w:t>
      </w:r>
    </w:p>
    <w:p w:rsidR="00BD4D27" w:rsidRDefault="0083623C" w:rsidP="00440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- </w:t>
      </w:r>
      <w:r w:rsidR="00694F98" w:rsidRPr="00965C2A">
        <w:rPr>
          <w:rFonts w:ascii="Times New Roman" w:hAnsi="Times New Roman" w:cs="Times New Roman"/>
          <w:sz w:val="28"/>
          <w:szCs w:val="28"/>
        </w:rPr>
        <w:t>Закон Приморского края от 10 марта 2009 года № 387-КЗ "О противодействии коррупции в Приморском крае"</w:t>
      </w:r>
    </w:p>
    <w:p w:rsidR="00683C57" w:rsidRDefault="0083623C" w:rsidP="00440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по разработке и принятию организациями мер по предупреждению и противодействию коррупции, одобренные Президиумом Совета при Президенте Российской Федерации по противодействию коррупции 08.04.2014; </w:t>
      </w:r>
    </w:p>
    <w:p w:rsidR="002256F0" w:rsidRDefault="002256F0" w:rsidP="00440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23C" w:rsidRPr="0083623C" w:rsidRDefault="0083623C" w:rsidP="00440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>- Устав Учреждения, локальные нормативные акты и иные организационно распорядительные документы У</w:t>
      </w:r>
      <w:r w:rsidR="00694F98">
        <w:rPr>
          <w:rFonts w:ascii="Times New Roman" w:hAnsi="Times New Roman" w:cs="Times New Roman"/>
          <w:sz w:val="28"/>
          <w:szCs w:val="28"/>
        </w:rPr>
        <w:t>чреждения</w:t>
      </w:r>
      <w:r w:rsidRPr="0083623C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коррупции. </w:t>
      </w:r>
    </w:p>
    <w:p w:rsidR="0083623C" w:rsidRPr="0083623C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3623C" w:rsidRPr="002256F0" w:rsidRDefault="0083623C" w:rsidP="00225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6F0">
        <w:rPr>
          <w:rFonts w:ascii="Times New Roman" w:hAnsi="Times New Roman" w:cs="Times New Roman"/>
          <w:b/>
          <w:sz w:val="28"/>
          <w:szCs w:val="28"/>
        </w:rPr>
        <w:t>2. ТЕРМИНЫ и СОКРАЩЕНИЯ</w:t>
      </w:r>
    </w:p>
    <w:p w:rsidR="002256F0" w:rsidRDefault="0083623C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6F0" w:rsidRPr="00225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256F0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  <w:r w:rsidRPr="0083623C">
        <w:rPr>
          <w:rFonts w:ascii="Times New Roman" w:hAnsi="Times New Roman" w:cs="Times New Roman"/>
          <w:sz w:val="28"/>
          <w:szCs w:val="28"/>
        </w:rPr>
        <w:t xml:space="preserve"> – раздел договоров, соглашений, контрактов Учреждения, декларирующий проведение Учреждением антикоррупционной политики и развитие не допускающей коррупционных проявлений культуры.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Антикоррупционный мониторинг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мониторинг проводимых в Учреждении мероприятий в области противодействия коррупции, осуществляемый с целью обеспечения оценки эффективности указанных мероприятий, анализа и оценки данных, полученных в результате наблюдения; разработки прогнозов будущего состояния и тенденций развития, соответствующих мероприятий.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Дача взятки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(статья 291 Уголовного кодекса Российской Федерации) 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Злоупотребление полномочиями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(статья 201 Уголовного кодекса Российской Федерации)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Учреждения или государства.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(статья 204 Уголовного кодекса Российской Федерации)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 Незаконное получение лицом, выполняющим управленческие функции в коммерческой или иной организации, денег, ценных бумаг, иного имущества,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в связи с занимаемым этим лицом служебным положением. </w:t>
      </w:r>
    </w:p>
    <w:p w:rsidR="00643468" w:rsidRDefault="002256F0" w:rsidP="00643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468" w:rsidRPr="00433F7A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="00643468" w:rsidRPr="00B57B29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</w:t>
      </w:r>
      <w:r w:rsidR="00643468">
        <w:rPr>
          <w:rFonts w:ascii="Times New Roman" w:hAnsi="Times New Roman" w:cs="Times New Roman"/>
          <w:sz w:val="28"/>
          <w:szCs w:val="28"/>
        </w:rPr>
        <w:t xml:space="preserve"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</w:t>
      </w:r>
      <w:r w:rsidR="00643468">
        <w:rPr>
          <w:rFonts w:ascii="Times New Roman" w:hAnsi="Times New Roman" w:cs="Times New Roman"/>
          <w:sz w:val="28"/>
          <w:szCs w:val="28"/>
        </w:rPr>
        <w:lastRenderedPageBreak/>
        <w:t>повлиять на объективное и беспристрастное исполнение им должностных обязанностей</w:t>
      </w:r>
      <w:r w:rsidR="00643468" w:rsidRPr="00B57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Коррупционные проявления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действия (бездействия) работников Учреждения, содержащие признаки коррупции или способствующие ее совершению.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Коррупция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 – дача взятки, злоупотребление полномочиями, коммерческий подкуп либо иное незаконное использование работниками своего положения вопреки законным интересам Учреждения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совершении указанных деяний от имени или в интересах юридического лица. </w:t>
      </w:r>
    </w:p>
    <w:p w:rsidR="00643468" w:rsidRDefault="002256F0" w:rsidP="006434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3468" w:rsidRPr="00433F7A">
        <w:rPr>
          <w:rFonts w:ascii="Times New Roman" w:hAnsi="Times New Roman" w:cs="Times New Roman"/>
          <w:b/>
          <w:sz w:val="28"/>
          <w:szCs w:val="28"/>
        </w:rPr>
        <w:t xml:space="preserve">Личная заинтересованность работника </w:t>
      </w:r>
      <w:r w:rsidR="00643468" w:rsidRPr="00B57B29">
        <w:rPr>
          <w:rFonts w:ascii="Times New Roman" w:hAnsi="Times New Roman" w:cs="Times New Roman"/>
          <w:sz w:val="28"/>
          <w:szCs w:val="28"/>
        </w:rPr>
        <w:t xml:space="preserve">– </w:t>
      </w:r>
      <w:r w:rsidR="00643468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замещающего должность, замещение которой предусматривает обязанность принимать меры по предотвращению и урегулированию конфликта интересов, и (или) лица, состоящие с ними в близком родстве или свойстве, связаны имущественными, корпоративными или иными близкими отношениями.</w:t>
      </w:r>
      <w:r w:rsidR="00643468" w:rsidRPr="00B57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Материальная выгода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экономическая выгода в денежной или натуральной форме, которую можно оценить и определить в качестве дохода в соответствии с налоговым законодательством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Незаконное вознаграждение от имени юридического лица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(статья 19.28 Кодекса Российской Федерации об административных правонарушениях) –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</w:t>
      </w:r>
      <w:r w:rsidR="0083623C" w:rsidRPr="0083623C">
        <w:rPr>
          <w:rFonts w:ascii="Times New Roman" w:hAnsi="Times New Roman" w:cs="Times New Roman"/>
          <w:sz w:val="28"/>
          <w:szCs w:val="28"/>
        </w:rPr>
        <w:lastRenderedPageBreak/>
        <w:t xml:space="preserve">либо должностным лицом публичной международной организации действия (бездействие), связанного с занимаемым ими служебным положением. </w:t>
      </w:r>
    </w:p>
    <w:p w:rsidR="002256F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56F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Организатор закупки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 для целей определения прав и обязанностей сторон в рамках процедуры закупок – юридическое лицо, непосредственно проводящее конкретную </w:t>
      </w:r>
      <w:r w:rsidR="0083623C" w:rsidRPr="002256F0">
        <w:rPr>
          <w:rFonts w:ascii="Times New Roman" w:hAnsi="Times New Roman" w:cs="Times New Roman"/>
          <w:b/>
          <w:sz w:val="28"/>
          <w:szCs w:val="28"/>
        </w:rPr>
        <w:t>закупочную процедуру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0DC0" w:rsidRDefault="002256F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При использовании термина для описания порядка проведения конкретной закупочной процедуры термин «организатор закупки» может конкретизироваться: «организатор конкурса», «организатор аукциона», «организатор редукциона», «организатор запроса предложений», «организатор запроса цен», «организатор конкурентных переговоров». </w:t>
      </w:r>
      <w:r w:rsidR="004C0DC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4C0DC0">
        <w:rPr>
          <w:rFonts w:ascii="Times New Roman" w:hAnsi="Times New Roman" w:cs="Times New Roman"/>
          <w:b/>
          <w:sz w:val="28"/>
          <w:szCs w:val="28"/>
        </w:rPr>
        <w:t>Ответственное лицо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сотрудник Учреждения, ответственный за внедрение и реализацию Политики.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4C0DC0">
        <w:rPr>
          <w:rFonts w:ascii="Times New Roman" w:hAnsi="Times New Roman" w:cs="Times New Roman"/>
          <w:b/>
          <w:sz w:val="28"/>
          <w:szCs w:val="28"/>
        </w:rPr>
        <w:t>Предконфликтная ситуация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ситуация, при которой у работников Учреждения, а также организатора закупок или его представителей, при осуществлении ими своей профессиональной деятельности возникает личная заинтересованность, которая может привести к конфликту интересов.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4C0DC0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деятельность субъектов Политики, направленная на выявление, изучение, ограничение либо устранение причин и условий, способствующих коррупционным проявлениям. </w:t>
      </w:r>
    </w:p>
    <w:p w:rsidR="0083623C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DC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3623C" w:rsidRPr="004C0DC0">
        <w:rPr>
          <w:rFonts w:ascii="Times New Roman" w:hAnsi="Times New Roman" w:cs="Times New Roman"/>
          <w:b/>
          <w:sz w:val="28"/>
          <w:szCs w:val="28"/>
        </w:rPr>
        <w:t>Субъекты Политики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– любой работник Учреждения, а также иные лица, связанные с Учреждением, в тех случаях, когда соответствующие обязанности закреплены в договорах с ними. </w:t>
      </w:r>
    </w:p>
    <w:p w:rsidR="004C0DC0" w:rsidRPr="0083623C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23C" w:rsidRPr="004C0DC0" w:rsidRDefault="0083623C" w:rsidP="004C0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C0">
        <w:rPr>
          <w:rFonts w:ascii="Times New Roman" w:hAnsi="Times New Roman" w:cs="Times New Roman"/>
          <w:b/>
          <w:sz w:val="28"/>
          <w:szCs w:val="28"/>
        </w:rPr>
        <w:t>3.  ЦЕЛЬ И ЗАДАЧИ ПОЛИТИКИ</w:t>
      </w:r>
    </w:p>
    <w:p w:rsidR="004C0DC0" w:rsidRDefault="0083623C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  <w:r w:rsidR="004C0DC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3623C">
        <w:rPr>
          <w:rFonts w:ascii="Times New Roman" w:hAnsi="Times New Roman" w:cs="Times New Roman"/>
          <w:sz w:val="28"/>
          <w:szCs w:val="28"/>
        </w:rPr>
        <w:t xml:space="preserve">3.1. Цель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 формирование антикоррупционного сознания, характеризующегося нетерпимостью работников Учреждения к коррупционным проявлениям.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3.2. Задачами являются: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формирование у органов управления, работников единообразного понимания позиции Учреждения о неприятии коррупции в любых формах и проявлениях;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предупреждение коррупционных проявлений и обеспечение ответственности за коррупционные проявления;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возмещение вреда, причиненного коррупционными проявлениями;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антикоррупционный мониторинг на соответствие эффективности мер Политики;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формирование антикоррупционного корпоративного сознания;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создание правового механизма, препятствующего подкупу субъектов Политики;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установление обязанности работников Учреждения знать и соблюдать принципы и требования настоящей Политики, ключевые нормы применимого антикоррупционного законодательства Российской Федерации; </w:t>
      </w:r>
    </w:p>
    <w:p w:rsidR="0083623C" w:rsidRPr="0083623C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создание стимулов к замещению должностей в Учреждении неподкупными лицами. </w:t>
      </w:r>
    </w:p>
    <w:p w:rsidR="0083623C" w:rsidRPr="004C0DC0" w:rsidRDefault="0083623C" w:rsidP="004C0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C0">
        <w:rPr>
          <w:rFonts w:ascii="Times New Roman" w:hAnsi="Times New Roman" w:cs="Times New Roman"/>
          <w:b/>
          <w:sz w:val="28"/>
          <w:szCs w:val="28"/>
        </w:rPr>
        <w:t>4. ПРИНЦИПЫ ПОЛИТИКИ</w:t>
      </w:r>
    </w:p>
    <w:p w:rsidR="004C0DC0" w:rsidRDefault="0083623C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  <w:r w:rsidR="004C0DC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3623C">
        <w:rPr>
          <w:rFonts w:ascii="Times New Roman" w:hAnsi="Times New Roman" w:cs="Times New Roman"/>
          <w:sz w:val="28"/>
          <w:szCs w:val="28"/>
        </w:rPr>
        <w:t xml:space="preserve">4.1. Все сотрудники Учреждения должны руководствоваться настоящей Политикой и неукоснительно соблюдать ее принципы и требования. 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4.2. Директор Учреждения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 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4.3. Принципы и требования настоящей Политики распространяются на контрагентов и всех работников Учреждения, а также на иных лиц в тех случаях, когда соответствующие обязанности закреплены в договорах с ними, в их внутренних документах или прямо вытекают из закона. 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4.4.  Директор, и руководители структурных подразделений Учреждения формируют этический стандарт непримиримого отношения к любым формам и проявлениям коррупции, подавая пример своим поведением и осуществляя ознакомление с настоящей Политикой всех работников. 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4.5. При создании системы мер противодействия Учреждение должно основываться на следующих ключевых принципах противодействия коррупции: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4.5.1.Принцип соответствия работы Учреждения действующему законодательству и общепринятым нормам.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мероприятий Конституции Российской Федерации, законодательству Российской Федерации и иным нормативным правовым актам, применимым к Управлению.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4.5.2.  Принцип личного примера руководства и руководителей структурных подразделений.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Ключевая роль руководства Учреждения 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4.5.3.  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4.5.4.  Принцип эффективности антикоррупционных процедур.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>Применение в Учреждения таких антикоррупционных мероприятий, которые имеют низкую стоимость, обеспечивают простоту реализации и приносят значимый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езультат.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4.5.5.  Принцип ответственности и неотвратимости наказания.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 </w:t>
      </w:r>
    </w:p>
    <w:p w:rsidR="004C0DC0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4.5.7. Принцип постоянного контроля и регулярного мониторинга.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3C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контроля за их исполнением. </w:t>
      </w:r>
    </w:p>
    <w:p w:rsidR="004C0DC0" w:rsidRPr="0083623C" w:rsidRDefault="004C0DC0" w:rsidP="004C0D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23C" w:rsidRPr="004C0DC0" w:rsidRDefault="0083623C" w:rsidP="004C0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C0">
        <w:rPr>
          <w:rFonts w:ascii="Times New Roman" w:hAnsi="Times New Roman" w:cs="Times New Roman"/>
          <w:b/>
          <w:sz w:val="28"/>
          <w:szCs w:val="28"/>
        </w:rPr>
        <w:t>5. СТРУКТУРА УПРАВЛЕНИЯ АНТИКОРРУПЦИОННОЙ ДЕЯТЕЛЬНОСТЬЮ УЧРЕЖДЕНИЯ</w:t>
      </w:r>
    </w:p>
    <w:p w:rsidR="0050708A" w:rsidRDefault="0083623C" w:rsidP="005070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  <w:r w:rsidR="004C0DC0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23C">
        <w:rPr>
          <w:rFonts w:ascii="Times New Roman" w:hAnsi="Times New Roman" w:cs="Times New Roman"/>
          <w:sz w:val="28"/>
          <w:szCs w:val="28"/>
        </w:rPr>
        <w:t xml:space="preserve">5.1. </w:t>
      </w:r>
      <w:r w:rsidR="0050708A" w:rsidRPr="00965C2A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  учреждению на основе гражданско-правовых договоров.  В этом случае соответствующие положения нужно включить в текст договоров.</w:t>
      </w:r>
    </w:p>
    <w:p w:rsidR="0058711C" w:rsidRPr="0058711C" w:rsidRDefault="0050708A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1C">
        <w:rPr>
          <w:rFonts w:ascii="Times New Roman" w:hAnsi="Times New Roman" w:cs="Times New Roman"/>
          <w:sz w:val="28"/>
          <w:szCs w:val="28"/>
        </w:rPr>
        <w:t xml:space="preserve">         5.2. </w:t>
      </w:r>
      <w:r w:rsidR="0058711C" w:rsidRPr="0058711C">
        <w:rPr>
          <w:rFonts w:ascii="Times New Roman" w:hAnsi="Times New Roman" w:cs="Times New Roman"/>
          <w:sz w:val="28"/>
          <w:szCs w:val="28"/>
        </w:rPr>
        <w:t xml:space="preserve">В Учреждение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 Задачи, функции и полномочия   директора в сфере противодействия коррупции определены его Должностной инструкцией.  Эти обязанности  включают в частности: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разработку 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проведение контрольных мероприятий, направленных на выявление коррупционных правонарушений работниками организации;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организация проведения оценки коррупционных рисков;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организация заполнения и рассмотрения деклараций о конфликте интересов;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58711C" w:rsidRPr="0058711C" w:rsidRDefault="0058711C" w:rsidP="005871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 Учредителю. </w:t>
      </w:r>
    </w:p>
    <w:p w:rsidR="0058711C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711C">
        <w:rPr>
          <w:rFonts w:ascii="Times New Roman" w:hAnsi="Times New Roman" w:cs="Times New Roman"/>
          <w:sz w:val="28"/>
          <w:szCs w:val="28"/>
        </w:rPr>
        <w:t xml:space="preserve">         5.3. Обязанности работников организации в связи с предупреждением и противодействием коррупции являются общими для всех сотрудников Учреждения и в частности являются следующие:   </w:t>
      </w:r>
    </w:p>
    <w:p w:rsidR="0058711C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58711C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58711C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директора Учреждения, администрацию  Учреждения о случаях склонения работника к совершению коррупционных правонарушений; </w:t>
      </w:r>
    </w:p>
    <w:p w:rsidR="0058711C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директора Учреждения,   администрацию Учреждения о ставшей известной  информации о случаях совершения коррупционных правонарушений другими работниками, контрагентами Учреждения или иными лицами; </w:t>
      </w:r>
    </w:p>
    <w:p w:rsidR="0058711C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8711C">
        <w:rPr>
          <w:rFonts w:ascii="Times New Roman" w:hAnsi="Times New Roman" w:cs="Times New Roman"/>
          <w:sz w:val="28"/>
          <w:szCs w:val="28"/>
        </w:rPr>
        <w:t xml:space="preserve">сообщить директору или иному ответственному лицу о возможности возникновения либо возникшем у работника конфликте интересов. </w:t>
      </w:r>
    </w:p>
    <w:p w:rsidR="0058711C" w:rsidRPr="0058711C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711C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 Исходя их положений статьи 57 ТК РФ, по соглашению сторон в трудовой договор, заключаемый с работником при приёме его на работу в учреждении, могут  включаться права и обязанности работника и работодателя, установленные  данным локальным нормативным актом - «Антикоррупционная политика».  Общие и специальные обязанности рекомендуется включить в трудовой договор с работником Учреждения. При условии закрепления обязанностей работника в связи с предупреждением и </w:t>
      </w:r>
      <w:r w:rsidRPr="0058711C">
        <w:rPr>
          <w:rFonts w:ascii="Times New Roman" w:hAnsi="Times New Roman" w:cs="Times New Roman"/>
          <w:sz w:val="28"/>
          <w:szCs w:val="28"/>
        </w:rPr>
        <w:lastRenderedPageBreak/>
        <w:t>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совершение неправомерных действий, повлекших неисполнение возложенных на него трудовых обязанностей.</w:t>
      </w:r>
      <w:r w:rsidR="004C0DC0" w:rsidRPr="0058711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80F23" w:rsidRDefault="0058711C" w:rsidP="00587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>5.</w:t>
      </w:r>
      <w:r w:rsidR="0050708A">
        <w:rPr>
          <w:rFonts w:ascii="Times New Roman" w:hAnsi="Times New Roman" w:cs="Times New Roman"/>
          <w:sz w:val="28"/>
          <w:szCs w:val="28"/>
        </w:rPr>
        <w:t>3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. Комиссия по рассмотрению обращений, связанных с коррупционными правонарушениями работниками Учреждения, осуществляет рассмотрение вопросов, связанных с исполнением положений Кодекса корпоративной этики Учреждения, урегулированием конфликта интересов, в том числе в силу выявления коррупционных проявлений. </w:t>
      </w:r>
    </w:p>
    <w:p w:rsidR="0083623C" w:rsidRPr="0083623C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>5.</w:t>
      </w:r>
      <w:r w:rsidR="0050708A">
        <w:rPr>
          <w:rFonts w:ascii="Times New Roman" w:hAnsi="Times New Roman" w:cs="Times New Roman"/>
          <w:sz w:val="28"/>
          <w:szCs w:val="28"/>
        </w:rPr>
        <w:t>4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. Структурные подразделения Учреждения и непосредственно работники Учреждения осуществляют соблюдение и исполнение принципов и требований Политики в своей текущей деятельности. </w:t>
      </w:r>
    </w:p>
    <w:p w:rsidR="0083623C" w:rsidRPr="0083623C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3C" w:rsidRPr="00D80F23" w:rsidRDefault="0083623C" w:rsidP="00D80F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F23">
        <w:rPr>
          <w:rFonts w:ascii="Times New Roman" w:hAnsi="Times New Roman" w:cs="Times New Roman"/>
          <w:b/>
          <w:sz w:val="28"/>
          <w:szCs w:val="28"/>
        </w:rPr>
        <w:t>6. НАПРАВЛЕНИЯ ПОЛИТИКИ</w:t>
      </w:r>
    </w:p>
    <w:p w:rsidR="0083623C" w:rsidRPr="0083623C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3C" w:rsidRPr="00D80F23" w:rsidRDefault="0083623C" w:rsidP="00836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  <w:r w:rsidR="00D80F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0F23">
        <w:rPr>
          <w:rFonts w:ascii="Times New Roman" w:hAnsi="Times New Roman" w:cs="Times New Roman"/>
          <w:b/>
          <w:sz w:val="28"/>
          <w:szCs w:val="28"/>
        </w:rPr>
        <w:t xml:space="preserve">6.1. ЗАКУПОЧНАЯ ДЕЯТЕЛЬНОСТЬ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6.1.1. Учреждение декларирует открытую и конкурентную систему проведения закупочных процедур и при этом устанавливает: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тщательное планирование потребности в продукции/работах/услугах; - анализ рынка;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информационную открытость закупки;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равноправие, справедливость, отсутствие дискриминации и необоснованных ограничений конкуренции по отношению к участникам закупки;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честный и разумный выбор наиболее предпочтительных предложений при комплексном анализе выгод и издержек (прежде всего цены и качества продукции);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целевое и экономически эффективное расходование денежных средств на приобретение товаров, работ, услуг (с учетом, при необходимости, стоимости жизненного цикла закупаемой продукции) и реализации мер, направленных на сокращение издержек Учреждения;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отсутствие ограничения допуска к участию в закупке путем установления завышенных требований к участнику закупки; </w:t>
      </w:r>
    </w:p>
    <w:p w:rsidR="0083623C" w:rsidRPr="0083623C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обеспечение гласности и прозрачности закупок, предотвращение коррупционных проявлений, конфликта интересов и иных злоупотреблений. </w:t>
      </w:r>
    </w:p>
    <w:p w:rsidR="00D80F23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23C" w:rsidRPr="00D80F23" w:rsidRDefault="00D80F23" w:rsidP="008362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D80F23">
        <w:rPr>
          <w:rFonts w:ascii="Times New Roman" w:hAnsi="Times New Roman" w:cs="Times New Roman"/>
          <w:b/>
          <w:sz w:val="28"/>
          <w:szCs w:val="28"/>
        </w:rPr>
        <w:t xml:space="preserve">6.2. АНТИКОРРУПЦИОННЫЙ МОНИТОРИНГ </w:t>
      </w:r>
    </w:p>
    <w:p w:rsidR="00D80F23" w:rsidRDefault="0083623C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80F23">
        <w:rPr>
          <w:rFonts w:ascii="Times New Roman" w:hAnsi="Times New Roman" w:cs="Times New Roman"/>
          <w:sz w:val="28"/>
          <w:szCs w:val="28"/>
        </w:rPr>
        <w:t xml:space="preserve">      </w:t>
      </w:r>
      <w:r w:rsidRPr="0083623C">
        <w:rPr>
          <w:rFonts w:ascii="Times New Roman" w:hAnsi="Times New Roman" w:cs="Times New Roman"/>
          <w:sz w:val="28"/>
          <w:szCs w:val="28"/>
        </w:rPr>
        <w:t xml:space="preserve">6.2.1. Антикоррупционный мониторинг в Учреждении включает мониторинг антикоррупционных мер и мероприятий, проводимых в рамках реализации Политики, а также выявленных фактов коррупции и способов их устранения.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6.2.2. Основными направлениями антикоррупционного мониторинга являются: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изучение мнения трудового коллектива о состоянии коррупции в Учреждении и эффективности принимаемых антикоррупционных мер;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изучение и анализ статистической отчетности о выявленных в Учреждении фактах коррупции;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анализ жалоб и обращений физических и юридических лиц о коррупционных проявлениях в Учреждении;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изучение и анализ принимаемых в Учреждении мер по противодействию коррупции; </w:t>
      </w:r>
    </w:p>
    <w:p w:rsidR="0083623C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анализ исполнения антикоррупционных мероприятий, предусмотренных организационно-распорядительными документами Учреждения. </w:t>
      </w:r>
    </w:p>
    <w:p w:rsidR="00D80F23" w:rsidRPr="0083623C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23C" w:rsidRPr="00D80F23" w:rsidRDefault="00D80F23" w:rsidP="00D80F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3623C" w:rsidRPr="00D80F23">
        <w:rPr>
          <w:rFonts w:ascii="Times New Roman" w:hAnsi="Times New Roman" w:cs="Times New Roman"/>
          <w:b/>
          <w:sz w:val="28"/>
          <w:szCs w:val="28"/>
        </w:rPr>
        <w:t>6.3. РАЗРЕШЕНИЕ ОБРАЩЕНИЙ РАБОТНИКОВ УЧРЕЖДЕНИЯ, КОНТРАГЕНТОВ И ИНЫХ (ФИЗИЧЕСКИХ И ЮРИДИЧЕСКИХЛИЦ О ФАКТАХ КОРРУПЦИИ</w:t>
      </w:r>
    </w:p>
    <w:p w:rsidR="00D80F23" w:rsidRDefault="0083623C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  <w:r w:rsidR="00D80F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23C">
        <w:rPr>
          <w:rFonts w:ascii="Times New Roman" w:hAnsi="Times New Roman" w:cs="Times New Roman"/>
          <w:sz w:val="28"/>
          <w:szCs w:val="28"/>
        </w:rPr>
        <w:t xml:space="preserve">6.3.1. Учреждение декларирует открытость в борьбе с коррупцией.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6.3.2. В Учреждении осуществляется прием обращений о фактах коррупции при личном приеме у Директора Учреждения. </w:t>
      </w:r>
    </w:p>
    <w:p w:rsidR="0083623C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6.3.3. Учреждение стремится к созданию эффективной системы рассмотрения и разрешения обращений о фактах коррупции в Учреждении, подготовке ответов в сроки, установленные законодательством Российской Федерации и локальными нормативными актами Учреждения. </w:t>
      </w:r>
    </w:p>
    <w:p w:rsidR="00D80F23" w:rsidRPr="0083623C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FBB" w:rsidRDefault="00D80F23" w:rsidP="00634FBB">
      <w:pPr>
        <w:rPr>
          <w:rStyle w:val="fontstyle0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3623C" w:rsidRPr="00D80F23">
        <w:rPr>
          <w:rFonts w:ascii="Times New Roman" w:hAnsi="Times New Roman" w:cs="Times New Roman"/>
          <w:b/>
          <w:sz w:val="28"/>
          <w:szCs w:val="28"/>
        </w:rPr>
        <w:t xml:space="preserve">6.4. </w:t>
      </w:r>
      <w:r w:rsidR="00634FBB">
        <w:rPr>
          <w:rStyle w:val="fontstyle01"/>
        </w:rPr>
        <w:t>ВЫЯВЛЕНИЕ И УРЕГУЛИРОВАНИЕ КОНФЛИКТА ИНТЕРЕСОВ</w:t>
      </w:r>
    </w:p>
    <w:p w:rsidR="00D80F23" w:rsidRPr="0083623C" w:rsidRDefault="00634FBB" w:rsidP="00634FBB">
      <w:pPr>
        <w:rPr>
          <w:rFonts w:ascii="Times New Roman" w:hAnsi="Times New Roman" w:cs="Times New Roman"/>
          <w:sz w:val="28"/>
          <w:szCs w:val="28"/>
        </w:rPr>
      </w:pPr>
      <w:r>
        <w:rPr>
          <w:rStyle w:val="fontstyle21"/>
        </w:rPr>
        <w:t xml:space="preserve">         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При этом следует учитывать, что конфликт интересов может принимать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множество различных форм.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С целью регулирования и предотвращения конфликта интересов в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деятельности своих работников, а значит и возможных негативных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последствий конфликта интересов для организации, Учреждение принимает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положение о конфликте интересов. (Приложение №1)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lastRenderedPageBreak/>
        <w:t xml:space="preserve">        Действие положения распространяется на всех работников организации вне зависимости от уровня занимаемой должности.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Основной задачей деятельности Учреждения по предотвращению 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урегулированию конфликта интересов является ограничение влияния</w:t>
      </w:r>
      <w:r>
        <w:br/>
      </w:r>
      <w:r>
        <w:rPr>
          <w:rStyle w:val="fontstyle21"/>
        </w:rPr>
        <w:t>частных интересов, личной заинтересованности работников на реализуемые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ими трудовые функции, принимаемые деловые решения.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В основу работы по управлению конфликтом интересов положены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следующие принципы: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- обязательность раскрытия сведений о реальном или потенциальном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конфликте 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- индивидуальное рассмотрение и оценка репутационных рисков для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организации при выявлении каждого конфликта интересов и его урегулирование;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- конфиденциальность процесса раскрытия сведений о конфликте интересов и процесса его урегулирования;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- соблюдение баланса интересов организации и работника при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урегулировании конфликта интересов;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- защита работника от преследования в связи с сообщением о конфликте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интересов, который был своевременно раскрыт работником и урегулирован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(предотвращен) организацией.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В Учреждении установлено несколько видов раскрытия конфликта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интересов, в том числе: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- раскрытие сведений о конфликте интересов при приеме на работу;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- раскрытие сведений о конфликте интересов при назначении на новую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должность.</w:t>
      </w:r>
    </w:p>
    <w:p w:rsidR="00D80F23" w:rsidRDefault="0083623C" w:rsidP="00BD4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F23">
        <w:rPr>
          <w:rFonts w:ascii="Times New Roman" w:hAnsi="Times New Roman" w:cs="Times New Roman"/>
          <w:b/>
          <w:sz w:val="28"/>
          <w:szCs w:val="28"/>
        </w:rPr>
        <w:t>7.  ВЗАИМОДЕЙСТВИЕ С СОТРУДНИКАМИ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7.1. Учреждение требует от своих сотрудников соблюдения настоящей Политики, информируя их о ключевых принципах, требованиях и санкциях за нарушения. 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7.2. В Учреждении закреплены следующие обязанности работников, связанных с предупреждением и противодействием коррупции: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воздерживаться от совершения и (или) участия в совершении коррупционных правонарушений в интересах или от имени Учреждения;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Учреждения о случаях склонения работника к совершению коррупционных правонарушений; </w:t>
      </w:r>
    </w:p>
    <w:p w:rsidR="00D80F23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руководителя/лицо, ответственное за соблюдение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предприятия или иными лицами; </w:t>
      </w:r>
    </w:p>
    <w:p w:rsidR="0083623C" w:rsidRDefault="00D80F23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сообщить непосредственному руководителю или иному ответственному лицу о возможности возникновения либо возникшем у работника конфликте интересов. </w:t>
      </w:r>
    </w:p>
    <w:p w:rsidR="00BE4642" w:rsidRDefault="00BE4642" w:rsidP="00D80F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642" w:rsidRDefault="00BE4642" w:rsidP="00BE4642">
      <w:pPr>
        <w:spacing w:after="0"/>
        <w:jc w:val="center"/>
        <w:rPr>
          <w:rStyle w:val="fontstyle01"/>
        </w:rPr>
      </w:pPr>
      <w:r>
        <w:rPr>
          <w:rStyle w:val="fontstyle01"/>
        </w:rPr>
        <w:t>8. ВЕДЕНИЕ БУХГАЛТЕРСКИХ КНИГ И ЗАПИСЕЙ</w:t>
      </w:r>
    </w:p>
    <w:p w:rsidR="00BE4642" w:rsidRPr="0083623C" w:rsidRDefault="00BE4642" w:rsidP="00BE4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          8.1. Все финансовые операции должны быть аккуратно, правильно и с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достаточным уровнем детализации отражены в бухгалтерском учете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Учреждения, отображены в документах и доступны для проверки.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 8.2. Учреждении назначены Сотрудники, несущие ответственность,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предусмотренную действующим законодательством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 подготовку и предоставление полной и достоверной бухгалтерской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отчетности в установленные применимым законодательством сроки.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 xml:space="preserve">          8.3. Искажение или фальсификация бухгалтерской отчетности Учреждения строго запрещены и расцениваются как мошенничество.</w:t>
      </w:r>
    </w:p>
    <w:p w:rsidR="0083623C" w:rsidRPr="0083623C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3C" w:rsidRPr="00D80F23" w:rsidRDefault="00BE4642" w:rsidP="00BD4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3623C" w:rsidRPr="00D80F23">
        <w:rPr>
          <w:rFonts w:ascii="Times New Roman" w:hAnsi="Times New Roman" w:cs="Times New Roman"/>
          <w:b/>
          <w:sz w:val="28"/>
          <w:szCs w:val="28"/>
        </w:rPr>
        <w:t>. СОТРУДНИЧЕСТВО С ПРАВООХРАНИТЕЛЬНЫМИ ОРГАНАМИ В СФЕРЕ ПРОТИВОДЕЙСТВИЯ КОРРУПЦИИ</w:t>
      </w:r>
    </w:p>
    <w:p w:rsidR="00BD4D27" w:rsidRDefault="0083623C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  <w:r w:rsidR="00D80F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83623C">
        <w:rPr>
          <w:rFonts w:ascii="Times New Roman" w:hAnsi="Times New Roman" w:cs="Times New Roman"/>
          <w:sz w:val="28"/>
          <w:szCs w:val="28"/>
        </w:rPr>
        <w:t xml:space="preserve">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 </w:t>
      </w:r>
    </w:p>
    <w:p w:rsidR="00BD4D27" w:rsidRDefault="00BD4D27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необходимо сообщать в соответствующие правоохранительные органы о случаях совершения коррупционных правонарушений, о которых стало известно Учреждению; </w:t>
      </w:r>
    </w:p>
    <w:p w:rsidR="00BD4D27" w:rsidRDefault="00BD4D27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 </w:t>
      </w:r>
    </w:p>
    <w:p w:rsidR="00BD4D27" w:rsidRDefault="00BD4D27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83623C" w:rsidRPr="0083623C" w:rsidRDefault="00BD4D27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- руководство Учреждения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83623C" w:rsidRPr="0083623C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057" w:rsidRDefault="00770057" w:rsidP="00BD4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057" w:rsidRDefault="00770057" w:rsidP="00BD4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D27" w:rsidRDefault="00BE4642" w:rsidP="00BD4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3623C" w:rsidRPr="00BD4D27">
        <w:rPr>
          <w:rFonts w:ascii="Times New Roman" w:hAnsi="Times New Roman" w:cs="Times New Roman"/>
          <w:b/>
          <w:sz w:val="28"/>
          <w:szCs w:val="28"/>
        </w:rPr>
        <w:t>. АНТИКОРРУПЦИОННЫЕ МЕРОПРИЯТИЯ</w:t>
      </w:r>
    </w:p>
    <w:p w:rsidR="00BE4642" w:rsidRDefault="00BD4D27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15"/>
      </w:tblGrid>
      <w:tr w:rsidR="00BE4642" w:rsidRPr="00BE4642" w:rsidTr="00F12E1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42" w:rsidRPr="00BE4642" w:rsidRDefault="00BE4642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42" w:rsidRPr="00BE4642" w:rsidRDefault="00BE4642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2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BE4642" w:rsidRPr="00BE4642" w:rsidTr="00F12E1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42" w:rsidRPr="00BE4642" w:rsidRDefault="00BE4642" w:rsidP="00F12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Ознакомление работников с</w:t>
            </w:r>
            <w:r w:rsidR="00F12E1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Антикоррупционной политикой Учреждения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2" w:rsidRDefault="00F12E1F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О.А.</w:t>
            </w:r>
          </w:p>
          <w:p w:rsidR="00F12E1F" w:rsidRPr="00F12E1F" w:rsidRDefault="00F12E1F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Т.Е.</w:t>
            </w:r>
          </w:p>
        </w:tc>
      </w:tr>
      <w:tr w:rsidR="00770057" w:rsidRPr="00BE4642" w:rsidTr="0057760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057" w:rsidRPr="00BE4642" w:rsidRDefault="00770057" w:rsidP="00770057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Постоянное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ознакомление работников под роспись с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нормативными документами, регламентирующими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вопросы предупреждения и противодействия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коррупции в учреждение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7" w:rsidRDefault="00770057" w:rsidP="00770057">
            <w:r w:rsidRPr="00C9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Т.Е.</w:t>
            </w:r>
          </w:p>
        </w:tc>
      </w:tr>
      <w:tr w:rsidR="00770057" w:rsidRPr="00BE4642" w:rsidTr="0057760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7" w:rsidRPr="00BE4642" w:rsidRDefault="00770057" w:rsidP="0077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Введение антикоррупционных положений в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трудовые договора работников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7" w:rsidRDefault="00770057" w:rsidP="00770057">
            <w:r w:rsidRPr="00C9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Т.Е.</w:t>
            </w:r>
          </w:p>
        </w:tc>
      </w:tr>
      <w:tr w:rsidR="00770057" w:rsidRPr="00BE4642" w:rsidTr="00577602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057" w:rsidRPr="00BE4642" w:rsidRDefault="00770057" w:rsidP="0077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Введение в договоры, связанные с хозяйственной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деятельностью учреждения, стандартной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 xml:space="preserve">антикоррупционной оговорки.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057" w:rsidRDefault="00770057" w:rsidP="00770057">
            <w:r w:rsidRPr="00C96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Лукашевич Т.Е.</w:t>
            </w:r>
          </w:p>
        </w:tc>
      </w:tr>
      <w:tr w:rsidR="00F12E1F" w:rsidRPr="00BE4642" w:rsidTr="00F12E1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F" w:rsidRPr="00BE4642" w:rsidRDefault="00F12E1F" w:rsidP="00BE464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623C">
              <w:rPr>
                <w:rFonts w:ascii="Times New Roman" w:hAnsi="Times New Roman" w:cs="Times New Roman"/>
                <w:sz w:val="28"/>
                <w:szCs w:val="28"/>
              </w:rPr>
              <w:t>азработка и принятие правил, регламентирующих  вопросы обмена деловыми подарками и знаками делового гостеприимства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1F" w:rsidRPr="00F12E1F" w:rsidRDefault="00770057" w:rsidP="00BE4642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Егорова О.А.</w:t>
            </w:r>
          </w:p>
        </w:tc>
      </w:tr>
      <w:tr w:rsidR="00BE4642" w:rsidRPr="00BE4642" w:rsidTr="00F12E1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42" w:rsidRPr="00BE4642" w:rsidRDefault="00BE4642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в сфере с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высоким коррупционным риском: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благотворительные пожертвования.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2" w:rsidRPr="00F12E1F" w:rsidRDefault="00770057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О.А.</w:t>
            </w:r>
          </w:p>
        </w:tc>
      </w:tr>
      <w:tr w:rsidR="00BE4642" w:rsidRPr="00BE4642" w:rsidTr="00F12E1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42" w:rsidRPr="00BE4642" w:rsidRDefault="00BE4642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Осуществление регулярного контроля данных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бухгалтерского учета, наличия и достоверности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  <w:t>первичных документов бухгалтерского учета.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2" w:rsidRPr="00F12E1F" w:rsidRDefault="00770057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Галактионова Л.С.</w:t>
            </w:r>
          </w:p>
        </w:tc>
      </w:tr>
      <w:tr w:rsidR="00BE4642" w:rsidRPr="00BE4642" w:rsidTr="00F12E1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42" w:rsidRDefault="00BE4642" w:rsidP="00BE46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Внедрение технического контроля</w:t>
            </w: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(видеонаблюдение, охрана периметра)</w:t>
            </w:r>
            <w:r w:rsidRPr="00BE4642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BE4642" w:rsidRPr="00BE4642" w:rsidRDefault="00BE4642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42" w:rsidRPr="00F12E1F" w:rsidRDefault="00770057" w:rsidP="00BE4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 В.И.</w:t>
            </w:r>
          </w:p>
        </w:tc>
      </w:tr>
    </w:tbl>
    <w:p w:rsidR="0083623C" w:rsidRPr="0083623C" w:rsidRDefault="00BE4642" w:rsidP="00770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6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D4D27" w:rsidRDefault="00BD4D27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23C" w:rsidRPr="00BD4D27" w:rsidRDefault="0083623C" w:rsidP="00BD4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27">
        <w:rPr>
          <w:rFonts w:ascii="Times New Roman" w:hAnsi="Times New Roman" w:cs="Times New Roman"/>
          <w:b/>
          <w:sz w:val="28"/>
          <w:szCs w:val="28"/>
        </w:rPr>
        <w:t>1</w:t>
      </w:r>
      <w:r w:rsidR="00770057">
        <w:rPr>
          <w:rFonts w:ascii="Times New Roman" w:hAnsi="Times New Roman" w:cs="Times New Roman"/>
          <w:b/>
          <w:sz w:val="28"/>
          <w:szCs w:val="28"/>
        </w:rPr>
        <w:t>1</w:t>
      </w:r>
      <w:r w:rsidRPr="00BD4D27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83623C" w:rsidRPr="0083623C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D27" w:rsidRDefault="00BD4D27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10.1. Директор и сотрудники всех подразделений Учреждения, независимо от занимаемой должности, несут ответственность, </w:t>
      </w:r>
      <w:r w:rsidR="0083623C" w:rsidRPr="0083623C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предусмотренную действующим законодательством Российской Федерации, за соблюдение принципов и требований настоящей Антикоррупционной Политики Учреждения, а также за действия (бездействие) подчиненных им лиц, нарушающие эти принципы и требования.  </w:t>
      </w:r>
    </w:p>
    <w:p w:rsidR="0083623C" w:rsidRPr="0083623C" w:rsidRDefault="00BD4D27" w:rsidP="00BD4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>10.2. Лица, виновные в нарушении требований настоящей Антикоррупционной политики Учреждения, могут быть привлечены к дисциплинарной, административной, гражданско-правовой или уголовной ответственности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инициативе Учреждения, правоохранительных органов или иных лиц в порядке и по основаниям, предусмотренным законодательством Российской Федерации, локальными нормативными актами и трудовыми договорами.  </w:t>
      </w:r>
    </w:p>
    <w:p w:rsidR="00BD4D27" w:rsidRDefault="00BD4D27" w:rsidP="00BD4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23C" w:rsidRPr="00BD4D27" w:rsidRDefault="0083623C" w:rsidP="00BD4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D27">
        <w:rPr>
          <w:rFonts w:ascii="Times New Roman" w:hAnsi="Times New Roman" w:cs="Times New Roman"/>
          <w:b/>
          <w:sz w:val="28"/>
          <w:szCs w:val="28"/>
        </w:rPr>
        <w:t>11. ВНЕСЕНИЕ ИЗМЕНЕНИЙ</w:t>
      </w:r>
    </w:p>
    <w:p w:rsidR="00BD4D27" w:rsidRDefault="0083623C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 w:rsidRPr="0083623C">
        <w:rPr>
          <w:rFonts w:ascii="Times New Roman" w:hAnsi="Times New Roman" w:cs="Times New Roman"/>
          <w:sz w:val="28"/>
          <w:szCs w:val="28"/>
        </w:rPr>
        <w:t xml:space="preserve"> </w:t>
      </w:r>
      <w:r w:rsidR="00BD4D2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623C">
        <w:rPr>
          <w:rFonts w:ascii="Times New Roman" w:hAnsi="Times New Roman" w:cs="Times New Roman"/>
          <w:sz w:val="28"/>
          <w:szCs w:val="28"/>
        </w:rPr>
        <w:t xml:space="preserve">11.1. В связи с возможным изменением во времени коррупционных рисков и иных факторов, оказывающих влияние на хозяйственную деятельность, Учреждение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  </w:t>
      </w:r>
    </w:p>
    <w:p w:rsidR="0083623C" w:rsidRDefault="00BD4D27" w:rsidP="008362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3623C" w:rsidRPr="0083623C">
        <w:rPr>
          <w:rFonts w:ascii="Times New Roman" w:hAnsi="Times New Roman" w:cs="Times New Roman"/>
          <w:sz w:val="28"/>
          <w:szCs w:val="28"/>
        </w:rPr>
        <w:t>11.2. При выявлении недостаточно эффективных положений настоящей Антикоррупционной политики Учреждения или связанных с ней антикоррупционных мероприятий Учреждения, либо при изменении требований применимого законодательства Российской Федерации директор Учреждения организует выработку и реализацию плана действий по пересмотру и изменению настоящей Антикоррупционной политики и/или антикоррупционных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23C" w:rsidRPr="00836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642" w:rsidRDefault="00BE4642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642" w:rsidRDefault="00BE4642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642" w:rsidRDefault="00BE4642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642" w:rsidRDefault="00BE4642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642" w:rsidRDefault="00BE4642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642" w:rsidRDefault="00BE4642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57" w:rsidRDefault="00770057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57" w:rsidRDefault="00770057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57" w:rsidRDefault="00770057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0057" w:rsidRDefault="00770057" w:rsidP="008362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0057" w:rsidSect="0083623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C52" w:rsidRDefault="00B34C52" w:rsidP="006C437E">
      <w:pPr>
        <w:spacing w:after="0" w:line="240" w:lineRule="auto"/>
      </w:pPr>
      <w:r>
        <w:separator/>
      </w:r>
    </w:p>
  </w:endnote>
  <w:endnote w:type="continuationSeparator" w:id="0">
    <w:p w:rsidR="00B34C52" w:rsidRDefault="00B34C52" w:rsidP="006C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452083"/>
      <w:docPartObj>
        <w:docPartGallery w:val="Page Numbers (Bottom of Page)"/>
        <w:docPartUnique/>
      </w:docPartObj>
    </w:sdtPr>
    <w:sdtEndPr/>
    <w:sdtContent>
      <w:p w:rsidR="006C437E" w:rsidRDefault="006C43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6DE">
          <w:rPr>
            <w:noProof/>
          </w:rPr>
          <w:t>2</w:t>
        </w:r>
        <w:r>
          <w:fldChar w:fldCharType="end"/>
        </w:r>
      </w:p>
    </w:sdtContent>
  </w:sdt>
  <w:p w:rsidR="006C437E" w:rsidRDefault="006C43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C52" w:rsidRDefault="00B34C52" w:rsidP="006C437E">
      <w:pPr>
        <w:spacing w:after="0" w:line="240" w:lineRule="auto"/>
      </w:pPr>
      <w:r>
        <w:separator/>
      </w:r>
    </w:p>
  </w:footnote>
  <w:footnote w:type="continuationSeparator" w:id="0">
    <w:p w:rsidR="00B34C52" w:rsidRDefault="00B34C52" w:rsidP="006C4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1"/>
    <w:rsid w:val="001F102D"/>
    <w:rsid w:val="002256F0"/>
    <w:rsid w:val="002E11A1"/>
    <w:rsid w:val="00440361"/>
    <w:rsid w:val="00451832"/>
    <w:rsid w:val="00493048"/>
    <w:rsid w:val="004C0DC0"/>
    <w:rsid w:val="0050708A"/>
    <w:rsid w:val="0058711C"/>
    <w:rsid w:val="00634FBB"/>
    <w:rsid w:val="00643468"/>
    <w:rsid w:val="00683C57"/>
    <w:rsid w:val="00694F98"/>
    <w:rsid w:val="006C437E"/>
    <w:rsid w:val="00723A53"/>
    <w:rsid w:val="00770057"/>
    <w:rsid w:val="0083623C"/>
    <w:rsid w:val="00965C2A"/>
    <w:rsid w:val="00984014"/>
    <w:rsid w:val="00A326EC"/>
    <w:rsid w:val="00A6236F"/>
    <w:rsid w:val="00A706DE"/>
    <w:rsid w:val="00B25E30"/>
    <w:rsid w:val="00B34C52"/>
    <w:rsid w:val="00B42ABA"/>
    <w:rsid w:val="00BD4D27"/>
    <w:rsid w:val="00BE4642"/>
    <w:rsid w:val="00C412DA"/>
    <w:rsid w:val="00C67C67"/>
    <w:rsid w:val="00C879F3"/>
    <w:rsid w:val="00D80F23"/>
    <w:rsid w:val="00E31624"/>
    <w:rsid w:val="00E647B7"/>
    <w:rsid w:val="00E960B5"/>
    <w:rsid w:val="00F12E1F"/>
    <w:rsid w:val="00FC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E0B8"/>
  <w15:docId w15:val="{453C03F0-720A-4168-BFCA-457A7FFA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37E"/>
  </w:style>
  <w:style w:type="paragraph" w:styleId="a5">
    <w:name w:val="footer"/>
    <w:basedOn w:val="a"/>
    <w:link w:val="a6"/>
    <w:uiPriority w:val="99"/>
    <w:unhideWhenUsed/>
    <w:rsid w:val="006C4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37E"/>
  </w:style>
  <w:style w:type="paragraph" w:styleId="a7">
    <w:name w:val="Balloon Text"/>
    <w:basedOn w:val="a"/>
    <w:link w:val="a8"/>
    <w:uiPriority w:val="99"/>
    <w:semiHidden/>
    <w:unhideWhenUsed/>
    <w:rsid w:val="0069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4F98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634FBB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34F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34FB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2145-AC65-43EA-B872-B45476A3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4179</Words>
  <Characters>23825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2018-02-14T06:53:00Z</cp:lastPrinted>
  <dcterms:created xsi:type="dcterms:W3CDTF">2018-03-25T07:07:00Z</dcterms:created>
  <dcterms:modified xsi:type="dcterms:W3CDTF">2018-03-30T05:45:00Z</dcterms:modified>
</cp:coreProperties>
</file>