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294" w:rsidRPr="00173294" w:rsidRDefault="00173294" w:rsidP="001732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 xml:space="preserve">«УТВЕРЖДЕНО» </w:t>
      </w:r>
    </w:p>
    <w:p w:rsidR="00173294" w:rsidRPr="00173294" w:rsidRDefault="00173294" w:rsidP="001732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 xml:space="preserve">Приказом директора КГБУСО </w:t>
      </w:r>
    </w:p>
    <w:p w:rsidR="00173294" w:rsidRPr="00173294" w:rsidRDefault="00173294" w:rsidP="001732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73294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Pr="00173294">
        <w:rPr>
          <w:rFonts w:ascii="Times New Roman" w:hAnsi="Times New Roman" w:cs="Times New Roman"/>
          <w:sz w:val="28"/>
          <w:szCs w:val="28"/>
        </w:rPr>
        <w:t xml:space="preserve"> ПНИ» </w:t>
      </w:r>
    </w:p>
    <w:p w:rsidR="00173294" w:rsidRPr="00173294" w:rsidRDefault="00173294" w:rsidP="001732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 xml:space="preserve">       от «07» </w:t>
      </w:r>
      <w:proofErr w:type="gramStart"/>
      <w:r w:rsidRPr="00173294">
        <w:rPr>
          <w:rFonts w:ascii="Times New Roman" w:hAnsi="Times New Roman" w:cs="Times New Roman"/>
          <w:sz w:val="28"/>
          <w:szCs w:val="28"/>
        </w:rPr>
        <w:t>мая  2018</w:t>
      </w:r>
      <w:proofErr w:type="gramEnd"/>
      <w:r w:rsidRPr="00173294">
        <w:rPr>
          <w:rFonts w:ascii="Times New Roman" w:hAnsi="Times New Roman" w:cs="Times New Roman"/>
          <w:sz w:val="28"/>
          <w:szCs w:val="28"/>
        </w:rPr>
        <w:t xml:space="preserve"> г № 29</w:t>
      </w:r>
    </w:p>
    <w:p w:rsidR="00173294" w:rsidRDefault="00173294" w:rsidP="001732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294" w:rsidRPr="00173294" w:rsidRDefault="00173294" w:rsidP="001732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294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73294" w:rsidRDefault="00173294" w:rsidP="001732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294">
        <w:rPr>
          <w:rFonts w:ascii="Times New Roman" w:hAnsi="Times New Roman" w:cs="Times New Roman"/>
          <w:b/>
          <w:sz w:val="32"/>
          <w:szCs w:val="32"/>
        </w:rPr>
        <w:t>о финансово-экономической службе</w:t>
      </w:r>
    </w:p>
    <w:p w:rsidR="00173294" w:rsidRPr="00173294" w:rsidRDefault="00173294" w:rsidP="001732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3294" w:rsidRPr="00173294" w:rsidRDefault="00173294" w:rsidP="001732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9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 xml:space="preserve">1.1. Настоящее Положение регулирует деятельность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73294">
        <w:rPr>
          <w:rFonts w:ascii="Times New Roman" w:hAnsi="Times New Roman" w:cs="Times New Roman"/>
          <w:sz w:val="28"/>
          <w:szCs w:val="28"/>
        </w:rPr>
        <w:t>инансово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73294">
        <w:rPr>
          <w:rFonts w:ascii="Times New Roman" w:hAnsi="Times New Roman" w:cs="Times New Roman"/>
          <w:sz w:val="28"/>
          <w:szCs w:val="28"/>
        </w:rPr>
        <w:t>экономической службы.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1.2. Финансово-экономическая служба является структурным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подразделением, создаётся и ликвидируется приказом директора учреждения.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1.3. Финансово-экономическую службу возглавляет главный бухгалтер,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который назначается на должность и освобождается от должности приказом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директора учреждения. На время отсутствия главного бухгалтера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(командировка, отпуск, болезнь и т.п.) руководство финансово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73294">
        <w:rPr>
          <w:rFonts w:ascii="Times New Roman" w:hAnsi="Times New Roman" w:cs="Times New Roman"/>
          <w:sz w:val="28"/>
          <w:szCs w:val="28"/>
        </w:rPr>
        <w:t>экономической службой осуществляет другое должностное лицо из состава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сотрудников службы, о чем объявляется приказом по учреждению.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1.4. Главный бухгалтер подчиняется непосредственно директору учреждения.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294">
        <w:rPr>
          <w:rFonts w:ascii="Times New Roman" w:hAnsi="Times New Roman" w:cs="Times New Roman"/>
          <w:sz w:val="28"/>
          <w:szCs w:val="28"/>
        </w:rPr>
        <w:t>Требования главного бухгалтера по документальному оформлению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хозяйственных операций и предоставлению в бухгалтерию документов,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сведений и информации обязательны для всех работников учреждения.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1.6. Работники службы назначаются на должности и освобождаются от них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приказом директора учреждения по представлению руководителя финансово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73294">
        <w:rPr>
          <w:rFonts w:ascii="Times New Roman" w:hAnsi="Times New Roman" w:cs="Times New Roman"/>
          <w:sz w:val="28"/>
          <w:szCs w:val="28"/>
        </w:rPr>
        <w:t>экономической службы.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1.7. Финансово-экономическая служба в своей работе руководствуется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Конституцией РФ, Трудовым кодексом РФ, Федеральным Законом “О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бухгалтерском учете” от 21 ноября 1996 г. N 129-ФЗ "О бухгалтерском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учете", Инструкцией по бухгалтерскому учету в бюджетных учреждениях,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Положением по ведению бухгалтерского учета и бухгалтерской отчетности в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Российской Федерации, иными федеральными законами, указами и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lastRenderedPageBreak/>
        <w:t>распоряжениями Президента Российской Федерации, постановлениями и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распоряжениями Правительства Российской Федерации, нормативными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 xml:space="preserve">актами Приморского края, а </w:t>
      </w:r>
      <w:r w:rsidRPr="00173294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294">
        <w:rPr>
          <w:rFonts w:ascii="Times New Roman" w:hAnsi="Times New Roman" w:cs="Times New Roman"/>
          <w:sz w:val="28"/>
          <w:szCs w:val="28"/>
        </w:rPr>
        <w:t xml:space="preserve">приказами директора учреждения, распоряжениями и </w:t>
      </w:r>
      <w:r w:rsidRPr="00173294">
        <w:rPr>
          <w:rFonts w:ascii="Times New Roman" w:hAnsi="Times New Roman" w:cs="Times New Roman"/>
          <w:sz w:val="28"/>
          <w:szCs w:val="28"/>
        </w:rPr>
        <w:t>указаниями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294">
        <w:rPr>
          <w:rFonts w:ascii="Times New Roman" w:hAnsi="Times New Roman" w:cs="Times New Roman"/>
          <w:sz w:val="28"/>
          <w:szCs w:val="28"/>
        </w:rPr>
        <w:t>бухгалтера,</w:t>
      </w:r>
      <w:r w:rsidRPr="00173294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173294" w:rsidRPr="00173294" w:rsidRDefault="00173294" w:rsidP="001732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94">
        <w:rPr>
          <w:rFonts w:ascii="Times New Roman" w:hAnsi="Times New Roman" w:cs="Times New Roman"/>
          <w:b/>
          <w:sz w:val="28"/>
          <w:szCs w:val="28"/>
        </w:rPr>
        <w:t>2. Структура и штатная численность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2.1. Структура и штатное расписание финансово-экономической службы</w:t>
      </w:r>
    </w:p>
    <w:p w:rsid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утверждаются директором учреждения и согласовываются департаментом труда и социального развития Приморского края.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Должностные инструкции работников финансово-экономической службы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утверждаются директором учреждения.</w:t>
      </w:r>
    </w:p>
    <w:p w:rsid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2.2. В состав финансово-экономической службы входят:</w:t>
      </w:r>
    </w:p>
    <w:p w:rsidR="004D3A63" w:rsidRPr="00173294" w:rsidRDefault="004D3A63" w:rsidP="004D3A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бухгалтер:</w:t>
      </w:r>
      <w:r w:rsidRPr="004D3A63">
        <w:t xml:space="preserve"> </w:t>
      </w:r>
      <w:r w:rsidRPr="004D3A63">
        <w:rPr>
          <w:rFonts w:ascii="Times New Roman" w:hAnsi="Times New Roman" w:cs="Times New Roman"/>
          <w:sz w:val="28"/>
          <w:szCs w:val="28"/>
        </w:rPr>
        <w:t xml:space="preserve">относится к категории специалистов.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4D3A63">
        <w:rPr>
          <w:rFonts w:ascii="Times New Roman" w:hAnsi="Times New Roman" w:cs="Times New Roman"/>
          <w:sz w:val="28"/>
          <w:szCs w:val="28"/>
        </w:rPr>
        <w:t>бухгалтера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A63">
        <w:rPr>
          <w:rFonts w:ascii="Times New Roman" w:hAnsi="Times New Roman" w:cs="Times New Roman"/>
          <w:sz w:val="28"/>
          <w:szCs w:val="28"/>
        </w:rPr>
        <w:t xml:space="preserve">назначается лицо, имеющее </w:t>
      </w:r>
      <w:r>
        <w:rPr>
          <w:rFonts w:ascii="Times New Roman" w:hAnsi="Times New Roman" w:cs="Times New Roman"/>
          <w:sz w:val="28"/>
          <w:szCs w:val="28"/>
        </w:rPr>
        <w:t xml:space="preserve">высшее </w:t>
      </w:r>
      <w:r w:rsidRPr="004D3A63">
        <w:rPr>
          <w:rFonts w:ascii="Times New Roman" w:hAnsi="Times New Roman" w:cs="Times New Roman"/>
          <w:sz w:val="28"/>
          <w:szCs w:val="28"/>
        </w:rPr>
        <w:t>профессиональное (экономическое)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A63">
        <w:rPr>
          <w:rFonts w:ascii="Times New Roman" w:hAnsi="Times New Roman" w:cs="Times New Roman"/>
          <w:sz w:val="28"/>
          <w:szCs w:val="28"/>
        </w:rPr>
        <w:t xml:space="preserve">образование без предъявления требований к стажу работы или </w:t>
      </w:r>
      <w:r w:rsidRPr="004D3A63">
        <w:rPr>
          <w:rFonts w:ascii="Times New Roman" w:hAnsi="Times New Roman" w:cs="Times New Roman"/>
          <w:sz w:val="28"/>
          <w:szCs w:val="28"/>
        </w:rPr>
        <w:t>среднее профессиональное (экономическое)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A63">
        <w:rPr>
          <w:rFonts w:ascii="Times New Roman" w:hAnsi="Times New Roman" w:cs="Times New Roman"/>
          <w:sz w:val="28"/>
          <w:szCs w:val="28"/>
        </w:rPr>
        <w:t>и стаж работы не менее 3 лет.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- Бухгалтер: относится к категории специалистов. На должность бухгалтера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назначается лицо, имеющее среднее профессиональное (экономическое)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образование без предъявления требований к стажу работы или специальную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подготовку по установленной программе и стаж работы по учету и контролю</w:t>
      </w:r>
    </w:p>
    <w:p w:rsid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не менее 3 лет.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3294">
        <w:rPr>
          <w:rFonts w:ascii="Times New Roman" w:hAnsi="Times New Roman" w:cs="Times New Roman"/>
          <w:sz w:val="28"/>
          <w:szCs w:val="28"/>
        </w:rPr>
        <w:t>Специалист по закупкам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73294">
        <w:rPr>
          <w:rFonts w:ascii="Times New Roman" w:hAnsi="Times New Roman" w:cs="Times New Roman"/>
          <w:sz w:val="28"/>
          <w:szCs w:val="28"/>
        </w:rPr>
        <w:t xml:space="preserve">относится к категории специалистов.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по закупкам </w:t>
      </w:r>
      <w:r w:rsidRPr="00173294">
        <w:rPr>
          <w:rFonts w:ascii="Times New Roman" w:hAnsi="Times New Roman" w:cs="Times New Roman"/>
          <w:sz w:val="28"/>
          <w:szCs w:val="28"/>
        </w:rPr>
        <w:t>назначается лицо, имеющее среднее профессиональное (экономическое</w:t>
      </w:r>
      <w:r>
        <w:rPr>
          <w:rFonts w:ascii="Times New Roman" w:hAnsi="Times New Roman" w:cs="Times New Roman"/>
          <w:sz w:val="28"/>
          <w:szCs w:val="28"/>
        </w:rPr>
        <w:t>, юридическое</w:t>
      </w:r>
      <w:r w:rsidRPr="001732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294">
        <w:rPr>
          <w:rFonts w:ascii="Times New Roman" w:hAnsi="Times New Roman" w:cs="Times New Roman"/>
          <w:sz w:val="28"/>
          <w:szCs w:val="28"/>
        </w:rPr>
        <w:t>образование без предъявления требований к стажу работы или специальную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подготовку по установленной программе и стаж работы по учету и контролю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не менее 3 лет.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2.3. Квалификационные требования, функциональные обязанности, права и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ответственность работников финансово-экономической службы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lastRenderedPageBreak/>
        <w:t>регламентируются должностными инструкциями, утверждаемыми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директором учреждения.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2.4. Работники финансово-экономической службы при поступлении на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работу подписывают договор о полной материальной ответственности в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173294" w:rsidRPr="004D3A63" w:rsidRDefault="00173294" w:rsidP="004D3A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A63">
        <w:rPr>
          <w:rFonts w:ascii="Times New Roman" w:hAnsi="Times New Roman" w:cs="Times New Roman"/>
          <w:b/>
          <w:sz w:val="28"/>
          <w:szCs w:val="28"/>
        </w:rPr>
        <w:t>3. Задачи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3.1. Ведение бухгалтерского учета и осуществление контроля, за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рациональным использованием материальных и финансовых ресурсов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учреждения.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3.2. Обеспечение руководства учреждения информацией, необходимой для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контроля за соблюдением законодательства Российской Федерации при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осуществлении хозяйственных операций, а также за их целесообразностью,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наличием и движением имущества, исполнением обязательств,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использованием материальных, трудовых и финансовых ресурсов в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соответствии с утвержденными нормами и нормативами.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3.3. Предотвращение отрицательных результатов хозяйственной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деятельности учреждения и выявление внутрихозяйственных резервов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обеспечения его финансовой устойчивости.</w:t>
      </w:r>
    </w:p>
    <w:p w:rsidR="00173294" w:rsidRPr="004D3A63" w:rsidRDefault="00173294" w:rsidP="004D3A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A63">
        <w:rPr>
          <w:rFonts w:ascii="Times New Roman" w:hAnsi="Times New Roman" w:cs="Times New Roman"/>
          <w:b/>
          <w:sz w:val="28"/>
          <w:szCs w:val="28"/>
        </w:rPr>
        <w:t>4. Функции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4.1. Организация бухгалтерского учёта исполнения сметы доходов и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расходов по бюджетным средствам и средствам, полученным за счет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внебюджетных источников, с составлением единого баланса по указанным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средствам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4.2. Организация учёта имущества, обязательств и хозяйственных операций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на основе натуральных измерителей в денежном выражении путем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сплошного, непрерывного, документального и взаимосвязанного их</w:t>
      </w:r>
    </w:p>
    <w:p w:rsidR="004D3A63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отражения.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4.3. Организация учёта основных фондов и амортизации.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4.4. Организация учёта поступления, создания и выбытия нематериальных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активов.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lastRenderedPageBreak/>
        <w:t>4.5. Организация учёта доходов и расходов учреждения и финансовых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4.6. Организация учёта денежных средств, правильности ведения кассовых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операций.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4.7. Организация учёта расчетов по заработной плате, социальному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страхованию, удержаний из заработной платы.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4.8. Организация выплаты заработной платы, пособий по временной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нетрудоспособности, пособий на детей и иных пособий и выплат,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 xml:space="preserve">предусмотренных законодательством Российской Федерации, а </w:t>
      </w:r>
      <w:proofErr w:type="gramStart"/>
      <w:r w:rsidRPr="00173294">
        <w:rPr>
          <w:rFonts w:ascii="Times New Roman" w:hAnsi="Times New Roman" w:cs="Times New Roman"/>
          <w:sz w:val="28"/>
          <w:szCs w:val="28"/>
        </w:rPr>
        <w:t>так же</w:t>
      </w:r>
      <w:proofErr w:type="gramEnd"/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выплат материальной помощи, установленных приказами директора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учреждения.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4.9. Осуществление контроля по расчётам с заказчиками, дебиторами и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кредиторами, с персоналом по прочим операциям, по учету подотчетных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сумм.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4.10. Своевременное, правильное начисление и контроль за перечислением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установленных законодательством Российской Федерации платежей в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бюджет и внебюджетные фонды.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4.11. Составление и своевременное предоставление в контролирующие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органы бухгалтерской, налоговой и статистической отчётности.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4.12. Применение в утверждённом порядке и контроль за применением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подразделениями учреждения унифицированных форм первичного учета.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4.13. Подготовка графика документооборота финансово-хозяйственной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документации учреждения и контроль за его соблюдением.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4.14. Обеспечение сохранности бухгалтерской документации, приём от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подразделений, хранение и передача на архивное хранение первичных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документов, договоров, иной финансовой и отчетной документации.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4.15. Предоставление необходимой информации подразделениям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учреждения.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4.16. Участие в проведении инвентаризации денежных средств, товарно</w:t>
      </w:r>
      <w:r w:rsidR="004D3A63">
        <w:rPr>
          <w:rFonts w:ascii="Times New Roman" w:hAnsi="Times New Roman" w:cs="Times New Roman"/>
          <w:sz w:val="28"/>
          <w:szCs w:val="28"/>
        </w:rPr>
        <w:t>-</w:t>
      </w:r>
      <w:r w:rsidRPr="00173294">
        <w:rPr>
          <w:rFonts w:ascii="Times New Roman" w:hAnsi="Times New Roman" w:cs="Times New Roman"/>
          <w:sz w:val="28"/>
          <w:szCs w:val="28"/>
        </w:rPr>
        <w:t>материальных ценностей и финансовых обязательств учреждения,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lastRenderedPageBreak/>
        <w:t>своевременное и правильное определение результатов инвентаризации и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отражение их в учёте.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4.17. Осуществление инвентаризации расчётов учреждения со структурными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подразделениями и сторонними организациями.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4.18. Анализ финансово-хозяйственной деятельности в целях выявления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внутрихозяйственных резервов, предупреждения потерь и</w:t>
      </w:r>
      <w:r w:rsidR="004D3A63">
        <w:rPr>
          <w:rFonts w:ascii="Times New Roman" w:hAnsi="Times New Roman" w:cs="Times New Roman"/>
          <w:sz w:val="28"/>
          <w:szCs w:val="28"/>
        </w:rPr>
        <w:t xml:space="preserve"> </w:t>
      </w:r>
      <w:r w:rsidRPr="00173294">
        <w:rPr>
          <w:rFonts w:ascii="Times New Roman" w:hAnsi="Times New Roman" w:cs="Times New Roman"/>
          <w:sz w:val="28"/>
          <w:szCs w:val="28"/>
        </w:rPr>
        <w:t>непроизводственных расходов.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4.19.</w:t>
      </w:r>
      <w:r w:rsidR="004D3A63">
        <w:rPr>
          <w:rFonts w:ascii="Times New Roman" w:hAnsi="Times New Roman" w:cs="Times New Roman"/>
          <w:sz w:val="28"/>
          <w:szCs w:val="28"/>
        </w:rPr>
        <w:t xml:space="preserve"> </w:t>
      </w:r>
      <w:r w:rsidRPr="00173294">
        <w:rPr>
          <w:rFonts w:ascii="Times New Roman" w:hAnsi="Times New Roman" w:cs="Times New Roman"/>
          <w:sz w:val="28"/>
          <w:szCs w:val="28"/>
        </w:rPr>
        <w:t>Участие в работе по оформлению материалов по недостачам и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хищениям денежных средств и товарно-материальных ценностей и по</w:t>
      </w:r>
      <w:r w:rsidR="004D3A63">
        <w:rPr>
          <w:rFonts w:ascii="Times New Roman" w:hAnsi="Times New Roman" w:cs="Times New Roman"/>
          <w:sz w:val="28"/>
          <w:szCs w:val="28"/>
        </w:rPr>
        <w:t xml:space="preserve"> </w:t>
      </w:r>
      <w:r w:rsidRPr="00173294">
        <w:rPr>
          <w:rFonts w:ascii="Times New Roman" w:hAnsi="Times New Roman" w:cs="Times New Roman"/>
          <w:sz w:val="28"/>
          <w:szCs w:val="28"/>
        </w:rPr>
        <w:t>контролю за передачей в надлежащих случаях этих материалов в судебные и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следственные органы.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4.20. Разработка учётной политики учреждения, подготовка приказа об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учётной политике учреждения, и представление их на утверждение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директору учреждения.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4.21. Контроль соблюдения структурными подразделениями установленных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правил: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- оформления приемки и отпуска товарно-материальных ценностей;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- соблюдения штатной, финансовой, договорной и кассовой дисциплины, а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также установленных правил проведения инвентаризаций;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- соблюдения сроков и полноты предоставления документации и данных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первичного учета.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 xml:space="preserve">4.22. Соблюдение правил внутреннего распорядка, </w:t>
      </w:r>
      <w:r w:rsidR="004D3A63" w:rsidRPr="00173294">
        <w:rPr>
          <w:rFonts w:ascii="Times New Roman" w:hAnsi="Times New Roman" w:cs="Times New Roman"/>
          <w:sz w:val="28"/>
          <w:szCs w:val="28"/>
        </w:rPr>
        <w:t>санитарно-противоэпидемического</w:t>
      </w:r>
      <w:r w:rsidRPr="00173294">
        <w:rPr>
          <w:rFonts w:ascii="Times New Roman" w:hAnsi="Times New Roman" w:cs="Times New Roman"/>
          <w:sz w:val="28"/>
          <w:szCs w:val="28"/>
        </w:rPr>
        <w:t xml:space="preserve"> режима, противопожарной безопасности и техники</w:t>
      </w:r>
    </w:p>
    <w:p w:rsid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38528D" w:rsidRPr="0038528D" w:rsidRDefault="0038528D" w:rsidP="003852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4.23. П</w:t>
      </w:r>
      <w:r w:rsidRPr="0038528D">
        <w:rPr>
          <w:rFonts w:ascii="Times New Roman" w:hAnsi="Times New Roman" w:cs="Times New Roman"/>
          <w:sz w:val="28"/>
          <w:szCs w:val="28"/>
        </w:rPr>
        <w:t>ланировани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528D">
        <w:rPr>
          <w:rFonts w:ascii="Times New Roman" w:hAnsi="Times New Roman" w:cs="Times New Roman"/>
          <w:sz w:val="28"/>
          <w:szCs w:val="28"/>
        </w:rPr>
        <w:t xml:space="preserve"> закупок, в том числе выбор процедуры закупки;</w:t>
      </w:r>
    </w:p>
    <w:p w:rsidR="0038528D" w:rsidRPr="0038528D" w:rsidRDefault="0038528D" w:rsidP="003852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4.24. П</w:t>
      </w:r>
      <w:r w:rsidRPr="0038528D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528D">
        <w:rPr>
          <w:rFonts w:ascii="Times New Roman" w:hAnsi="Times New Roman" w:cs="Times New Roman"/>
          <w:sz w:val="28"/>
          <w:szCs w:val="28"/>
        </w:rPr>
        <w:t xml:space="preserve"> закупочных процедур;</w:t>
      </w:r>
    </w:p>
    <w:p w:rsidR="0038528D" w:rsidRPr="0038528D" w:rsidRDefault="0038528D" w:rsidP="003852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4.25. З</w:t>
      </w:r>
      <w:r w:rsidRPr="0038528D">
        <w:rPr>
          <w:rFonts w:ascii="Times New Roman" w:hAnsi="Times New Roman" w:cs="Times New Roman"/>
          <w:sz w:val="28"/>
          <w:szCs w:val="28"/>
        </w:rPr>
        <w:t>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528D">
        <w:rPr>
          <w:rFonts w:ascii="Times New Roman" w:hAnsi="Times New Roman" w:cs="Times New Roman"/>
          <w:sz w:val="28"/>
          <w:szCs w:val="28"/>
        </w:rPr>
        <w:t xml:space="preserve"> и 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528D">
        <w:rPr>
          <w:rFonts w:ascii="Times New Roman" w:hAnsi="Times New Roman" w:cs="Times New Roman"/>
          <w:sz w:val="28"/>
          <w:szCs w:val="28"/>
        </w:rPr>
        <w:t xml:space="preserve"> договоров по итогам закупочных процедур;</w:t>
      </w:r>
    </w:p>
    <w:p w:rsidR="0038528D" w:rsidRPr="0038528D" w:rsidRDefault="0038528D" w:rsidP="003852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4.26.</w:t>
      </w:r>
      <w:r w:rsidRPr="003852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</w:t>
      </w:r>
      <w:r w:rsidRPr="0038528D">
        <w:rPr>
          <w:rFonts w:ascii="Times New Roman" w:hAnsi="Times New Roman" w:cs="Times New Roman"/>
          <w:sz w:val="28"/>
          <w:szCs w:val="28"/>
        </w:rPr>
        <w:t>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8528D">
        <w:rPr>
          <w:rFonts w:ascii="Times New Roman" w:hAnsi="Times New Roman" w:cs="Times New Roman"/>
          <w:sz w:val="28"/>
          <w:szCs w:val="28"/>
        </w:rPr>
        <w:t xml:space="preserve"> исполнения договоров;</w:t>
      </w:r>
    </w:p>
    <w:p w:rsidR="0038528D" w:rsidRPr="0038528D" w:rsidRDefault="0038528D" w:rsidP="003852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4.27. О</w:t>
      </w:r>
      <w:r w:rsidRPr="0038528D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96BA0">
        <w:rPr>
          <w:rFonts w:ascii="Times New Roman" w:hAnsi="Times New Roman" w:cs="Times New Roman"/>
          <w:sz w:val="28"/>
          <w:szCs w:val="28"/>
        </w:rPr>
        <w:t xml:space="preserve"> </w:t>
      </w:r>
      <w:r w:rsidRPr="0038528D">
        <w:rPr>
          <w:rFonts w:ascii="Times New Roman" w:hAnsi="Times New Roman" w:cs="Times New Roman"/>
          <w:sz w:val="28"/>
          <w:szCs w:val="28"/>
        </w:rPr>
        <w:t>публичной отчетности и отчетности перед учредителем;</w:t>
      </w:r>
    </w:p>
    <w:p w:rsidR="00396BA0" w:rsidRDefault="00396BA0" w:rsidP="004D3A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294" w:rsidRPr="004D3A63" w:rsidRDefault="00173294" w:rsidP="004D3A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A63">
        <w:rPr>
          <w:rFonts w:ascii="Times New Roman" w:hAnsi="Times New Roman" w:cs="Times New Roman"/>
          <w:b/>
          <w:sz w:val="28"/>
          <w:szCs w:val="28"/>
        </w:rPr>
        <w:lastRenderedPageBreak/>
        <w:t>5. Права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5.1. Знакомиться с решениями руководства учреждения, касающихся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деятельности финансово-экономической службы.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5.2. Требовать от всех подразделений и должностных лиц учреждения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предоставления материалов, необходимых для организации и ведения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бухгалтерского учета, уплаты налогов и сборов, своевременного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предоставления бухгалтерской отчетности.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5.3. Требовать от всех подразделений и должностных лиц учреждения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выполнения графика документооборота финансово-хозяйственной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документации и контролировать его соблюдение.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5.4. Не принимать к исполнению документы, оформленные с нарушением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установленного порядка.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5.5. Вносить на рассмотрение руководства учреждения предложения, по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совершенствованию работы, связанной с предусмотренными настоящим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Положением функциями.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5.6. В необходимых случаях, при решении вопросов, связанных с поручением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руководства учреждения, привлекать в установленном порядке к совместной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работе сотрудников других служб учреждения.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5.7. Проводить и участвовать в совещаниях по вопросам, входящим в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компетенцию службы.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5.8. Руководитель службы имеет право вносить предложения в кадровую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службу и руководству учреждения о перемещении работников службы, их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поощрении за успешную работу, а также предложения о наложении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дисциплинарных взысканий на работников, нарушающих трудовую</w:t>
      </w:r>
    </w:p>
    <w:p w:rsidR="00396BA0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дисциплину.</w:t>
      </w:r>
    </w:p>
    <w:p w:rsidR="00173294" w:rsidRPr="00396BA0" w:rsidRDefault="00173294" w:rsidP="00396B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A0">
        <w:rPr>
          <w:rFonts w:ascii="Times New Roman" w:hAnsi="Times New Roman" w:cs="Times New Roman"/>
          <w:b/>
          <w:sz w:val="28"/>
          <w:szCs w:val="28"/>
        </w:rPr>
        <w:t>6. Взаимоотношения (служебные связи)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6.1. Для выполнения функций и реализации прав финансово-экономическая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служба взаимодействует с директором по вопросам: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6.1.1. Получения: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- приказов, распоряжений, указаний, корреспонденции, присланной в адрес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lastRenderedPageBreak/>
        <w:t>бухгалтерии.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6.1.2. Предоставления: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- справок, сведений, информации по финансовым вопросам;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- проектов приказов, служебных записок, отчётов и любой другой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информации, вытекающей из бухгалтерского учёта.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6.2. С заведующим отделением по согласованию с директором по вопросам: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6.2.1. Получения: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- распоряжений, указаний, запросов, служебных записок, корреспонденции,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присланной в адрес бухгалтерии.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6.2.2. Предоставления: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- справок, ведомостей, сведений, информации о состоянии расчётов;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- о наличии основных средств и других товарно-материальных ценностях и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другой информации, вытекающей из бухгалтерского учёта.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6.3. С руководителями служб учреждения по вопросам: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6.3.1. Получения: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- договоров, сведений о договорах;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- приказов о приёме, увольнении и перемещении работников учреждения;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- квитанций, чеков на приобретение товарно-материальных ценностей;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- авансовых отчётов о расходовании денежных средств на командировочные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и хозяйственные расходы;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- отчётов о проделанной работе в командировках, нормативов о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расходовании средств;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- табелей учёта рабочего времени и другие необходимые для бухгалтерского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учёта документы и сведения.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6.3.2. Предоставления: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- информации о состоянии расчётов с дебиторами и кредиторами;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- сведений о нормах расходования денежных средств на командировочные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расходы;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- сведений о начисленной заработной плате и других выплатах по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социальному страхованию;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lastRenderedPageBreak/>
        <w:t>- сведений о наличии денежных средств на осуществление деятельности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учреждения.</w:t>
      </w:r>
      <w:bookmarkStart w:id="0" w:name="_GoBack"/>
      <w:bookmarkEnd w:id="0"/>
    </w:p>
    <w:p w:rsidR="00396BA0" w:rsidRPr="00396BA0" w:rsidRDefault="00173294" w:rsidP="00396B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A0">
        <w:rPr>
          <w:rFonts w:ascii="Times New Roman" w:hAnsi="Times New Roman" w:cs="Times New Roman"/>
          <w:b/>
          <w:sz w:val="28"/>
          <w:szCs w:val="28"/>
        </w:rPr>
        <w:t>7. Ответственность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7.1. Ответственность за надлежащее и своевременное выполнение службой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функций, несёт руководитель финансово-экономической службы.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7.2. На руководителя финансово-экономической службы возлагается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персональная ответственность за: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- организацию деятельности службы по выполнению задач и функций,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возложенных на службу;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- нарушение правил ведения бухгалтерского учета и искажение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бухгалтерской отчётности;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- принятие к исполнению и оформление документов по операциям, не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соответствующим установленному порядку приёмки, оприходования,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хранения и расходования денежных средств, материальных ценностей;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- несвоевременное и неправильное проведение операций по расчётному и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другим счетам в банках, расчётов с дебиторами и кредиторами;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- несвоевременное и недостоверное предоставление в государственные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органы бухгалтерской отчетности;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- обеспечение сохранности имущества, находящегося в службе и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соблюдение правил пожарной безопасности;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- соблюдение работниками службы трудовой дисциплины.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7.3. Ответственность работников финансово-экономической службы</w:t>
      </w:r>
    </w:p>
    <w:p w:rsidR="00173294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устанавливается действующим законодательством и должностными</w:t>
      </w:r>
    </w:p>
    <w:p w:rsidR="005F48A5" w:rsidRPr="00173294" w:rsidRDefault="00173294" w:rsidP="00173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294">
        <w:rPr>
          <w:rFonts w:ascii="Times New Roman" w:hAnsi="Times New Roman" w:cs="Times New Roman"/>
          <w:sz w:val="28"/>
          <w:szCs w:val="28"/>
        </w:rPr>
        <w:t>инструкциями.</w:t>
      </w:r>
    </w:p>
    <w:sectPr w:rsidR="005F48A5" w:rsidRPr="0017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74"/>
    <w:rsid w:val="00173294"/>
    <w:rsid w:val="0038528D"/>
    <w:rsid w:val="00396BA0"/>
    <w:rsid w:val="004D3A63"/>
    <w:rsid w:val="005F48A5"/>
    <w:rsid w:val="007D1089"/>
    <w:rsid w:val="00D1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F35B"/>
  <w15:chartTrackingRefBased/>
  <w15:docId w15:val="{985301CF-6C00-4D96-8A98-AD1167B1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6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2018-05-10T06:35:00Z</cp:lastPrinted>
  <dcterms:created xsi:type="dcterms:W3CDTF">2018-05-10T05:40:00Z</dcterms:created>
  <dcterms:modified xsi:type="dcterms:W3CDTF">2018-05-10T06:35:00Z</dcterms:modified>
</cp:coreProperties>
</file>